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D2" w:rsidRPr="00775129" w:rsidRDefault="00B770E6">
      <w:pPr>
        <w:autoSpaceDE w:val="0"/>
        <w:autoSpaceDN w:val="0"/>
        <w:adjustRightInd w:val="0"/>
        <w:jc w:val="left"/>
        <w:rPr>
          <w:rFonts w:asciiTheme="majorEastAsia" w:eastAsiaTheme="majorEastAsia" w:hAnsiTheme="majorEastAsia" w:cs="ＭＳ 明朝"/>
          <w:kern w:val="0"/>
          <w:sz w:val="40"/>
          <w:szCs w:val="40"/>
        </w:rPr>
      </w:pPr>
      <w:r w:rsidRPr="00775129">
        <w:rPr>
          <w:rFonts w:asciiTheme="majorEastAsia" w:eastAsiaTheme="majorEastAsia" w:hAnsiTheme="majorEastAsia" w:cs="ＭＳ 明朝"/>
          <w:kern w:val="0"/>
          <w:sz w:val="40"/>
          <w:szCs w:val="40"/>
        </w:rPr>
        <w:ruby>
          <w:rubyPr>
            <w:rubyAlign w:val="distributeSpace"/>
            <w:hps w:val="20"/>
            <w:hpsRaise w:val="38"/>
            <w:hpsBaseText w:val="40"/>
            <w:lid w:val="ja-JP"/>
          </w:rubyPr>
          <w:rt>
            <w:r w:rsidR="00B770E6" w:rsidRPr="00775129">
              <w:rPr>
                <w:rFonts w:asciiTheme="majorEastAsia" w:eastAsiaTheme="majorEastAsia" w:hAnsiTheme="majorEastAsia" w:cs="ＭＳ 明朝"/>
                <w:kern w:val="0"/>
                <w:sz w:val="20"/>
                <w:szCs w:val="40"/>
              </w:rPr>
              <w:t>まちだ</w:t>
            </w:r>
          </w:rt>
          <w:rubyBase>
            <w:r w:rsidR="00B770E6" w:rsidRPr="00775129">
              <w:rPr>
                <w:rFonts w:asciiTheme="majorEastAsia" w:eastAsiaTheme="majorEastAsia" w:hAnsiTheme="majorEastAsia" w:cs="ＭＳ 明朝"/>
                <w:kern w:val="0"/>
                <w:sz w:val="40"/>
                <w:szCs w:val="40"/>
              </w:rPr>
              <w:t>町田</w:t>
            </w:r>
          </w:rubyBase>
        </w:ruby>
      </w:r>
      <w:r w:rsidRPr="00775129">
        <w:rPr>
          <w:rFonts w:asciiTheme="majorEastAsia" w:eastAsiaTheme="majorEastAsia" w:hAnsiTheme="majorEastAsia" w:cs="ＭＳ 明朝" w:hint="eastAsia"/>
          <w:kern w:val="0"/>
          <w:sz w:val="40"/>
          <w:szCs w:val="40"/>
        </w:rPr>
        <w:t xml:space="preserve">　</w:t>
      </w:r>
      <w:r w:rsidRPr="00775129">
        <w:rPr>
          <w:rFonts w:asciiTheme="majorEastAsia" w:eastAsiaTheme="majorEastAsia" w:hAnsiTheme="majorEastAsia" w:cs="ＭＳ 明朝"/>
          <w:kern w:val="0"/>
          <w:sz w:val="40"/>
          <w:szCs w:val="40"/>
        </w:rPr>
        <w:ruby>
          <w:rubyPr>
            <w:rubyAlign w:val="distributeSpace"/>
            <w:hps w:val="20"/>
            <w:hpsRaise w:val="38"/>
            <w:hpsBaseText w:val="40"/>
            <w:lid w:val="ja-JP"/>
          </w:rubyPr>
          <w:rt>
            <w:r w:rsidR="00B770E6" w:rsidRPr="00775129">
              <w:rPr>
                <w:rFonts w:asciiTheme="majorEastAsia" w:eastAsiaTheme="majorEastAsia" w:hAnsiTheme="majorEastAsia" w:cs="ＭＳ 明朝"/>
                <w:kern w:val="0"/>
                <w:sz w:val="20"/>
                <w:szCs w:val="40"/>
              </w:rPr>
              <w:t>ちゅうじ</w:t>
            </w:r>
          </w:rt>
          <w:rubyBase>
            <w:r w:rsidR="00B770E6" w:rsidRPr="00775129">
              <w:rPr>
                <w:rFonts w:asciiTheme="majorEastAsia" w:eastAsiaTheme="majorEastAsia" w:hAnsiTheme="majorEastAsia" w:cs="ＭＳ 明朝"/>
                <w:kern w:val="0"/>
                <w:sz w:val="40"/>
                <w:szCs w:val="40"/>
              </w:rPr>
              <w:t>忠治</w:t>
            </w:r>
          </w:rubyBase>
        </w:ruby>
      </w:r>
    </w:p>
    <w:p w:rsidR="0025389E" w:rsidRPr="00775129" w:rsidRDefault="0025389E">
      <w:pPr>
        <w:autoSpaceDE w:val="0"/>
        <w:autoSpaceDN w:val="0"/>
        <w:adjustRightInd w:val="0"/>
        <w:jc w:val="left"/>
        <w:rPr>
          <w:rFonts w:asciiTheme="majorEastAsia" w:eastAsiaTheme="majorEastAsia" w:hAnsiTheme="majorEastAsia" w:cs="ＭＳ 明朝"/>
          <w:kern w:val="0"/>
          <w:szCs w:val="21"/>
        </w:rPr>
      </w:pP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B534D2" w:rsidRPr="00775129" w:rsidRDefault="00983FF9">
      <w:pPr>
        <w:autoSpaceDE w:val="0"/>
        <w:autoSpaceDN w:val="0"/>
        <w:adjustRightInd w:val="0"/>
        <w:jc w:val="left"/>
        <w:rPr>
          <w:rFonts w:asciiTheme="majorEastAsia" w:eastAsiaTheme="majorEastAsia" w:hAnsiTheme="majorEastAsia" w:cs="ＭＳ 明朝"/>
          <w:kern w:val="0"/>
          <w:sz w:val="28"/>
          <w:szCs w:val="28"/>
        </w:rPr>
      </w:pPr>
      <w:r w:rsidRPr="00775129">
        <w:rPr>
          <w:rFonts w:asciiTheme="majorEastAsia" w:eastAsiaTheme="majorEastAsia" w:hAnsiTheme="majorEastAsia" w:cs="ＭＳ 明朝" w:hint="eastAsia"/>
          <w:noProof/>
          <w:kern w:val="0"/>
          <w:sz w:val="28"/>
          <w:szCs w:val="28"/>
        </w:rPr>
        <w:drawing>
          <wp:inline distT="0" distB="0" distL="0" distR="0" wp14:anchorId="6D892BD6" wp14:editId="42639632">
            <wp:extent cx="1805524" cy="2330889"/>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p.jpg"/>
                    <pic:cNvPicPr/>
                  </pic:nvPicPr>
                  <pic:blipFill>
                    <a:blip r:embed="rId7">
                      <a:extLst>
                        <a:ext uri="{28A0092B-C50C-407E-A947-70E740481C1C}">
                          <a14:useLocalDpi xmlns:a14="http://schemas.microsoft.com/office/drawing/2010/main" val="0"/>
                        </a:ext>
                      </a:extLst>
                    </a:blip>
                    <a:stretch>
                      <a:fillRect/>
                    </a:stretch>
                  </pic:blipFill>
                  <pic:spPr>
                    <a:xfrm>
                      <a:off x="0" y="0"/>
                      <a:ext cx="1805524" cy="2330889"/>
                    </a:xfrm>
                    <a:prstGeom prst="rect">
                      <a:avLst/>
                    </a:prstGeom>
                  </pic:spPr>
                </pic:pic>
              </a:graphicData>
            </a:graphic>
          </wp:inline>
        </w:drawing>
      </w:r>
      <w:r w:rsidR="00732A6A" w:rsidRPr="00775129">
        <w:rPr>
          <w:rFonts w:asciiTheme="majorEastAsia" w:eastAsiaTheme="majorEastAsia" w:hAnsiTheme="majorEastAsia" w:cs="ＭＳ 明朝" w:hint="eastAsia"/>
          <w:kern w:val="0"/>
          <w:sz w:val="28"/>
          <w:szCs w:val="28"/>
        </w:rPr>
        <w:t xml:space="preserve">　　</w:t>
      </w:r>
      <w:r w:rsidR="004E5D14" w:rsidRPr="00775129">
        <w:rPr>
          <w:rFonts w:asciiTheme="majorEastAsia" w:eastAsiaTheme="majorEastAsia" w:hAnsiTheme="majorEastAsia" w:cs="ＭＳ 明朝" w:hint="eastAsia"/>
          <w:kern w:val="0"/>
          <w:sz w:val="28"/>
          <w:szCs w:val="28"/>
        </w:rPr>
        <w:t>時代を動かした大政治家</w:t>
      </w: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556B43" w:rsidRPr="00775129" w:rsidRDefault="00556B43">
      <w:pPr>
        <w:autoSpaceDE w:val="0"/>
        <w:autoSpaceDN w:val="0"/>
        <w:adjustRightInd w:val="0"/>
        <w:jc w:val="left"/>
        <w:rPr>
          <w:rFonts w:asciiTheme="majorEastAsia" w:eastAsiaTheme="majorEastAsia" w:hAnsiTheme="majorEastAsia" w:cs="ＭＳ 明朝"/>
          <w:kern w:val="0"/>
          <w:szCs w:val="21"/>
        </w:rPr>
      </w:pPr>
    </w:p>
    <w:p w:rsidR="00B534D2" w:rsidRPr="00775129" w:rsidRDefault="004E5D14">
      <w:pPr>
        <w:autoSpaceDE w:val="0"/>
        <w:autoSpaceDN w:val="0"/>
        <w:adjustRightInd w:val="0"/>
        <w:jc w:val="left"/>
        <w:rPr>
          <w:rFonts w:asciiTheme="majorEastAsia" w:eastAsiaTheme="majorEastAsia" w:hAnsiTheme="majorEastAsia" w:cs="ＭＳ 明朝"/>
          <w:kern w:val="0"/>
          <w:sz w:val="28"/>
          <w:szCs w:val="28"/>
        </w:rPr>
      </w:pPr>
      <w:r w:rsidRPr="00775129">
        <w:rPr>
          <w:rFonts w:asciiTheme="majorEastAsia" w:eastAsiaTheme="majorEastAsia" w:hAnsiTheme="majorEastAsia" w:cs="ＭＳ 明朝" w:hint="eastAsia"/>
          <w:kern w:val="0"/>
          <w:sz w:val="28"/>
          <w:szCs w:val="28"/>
        </w:rPr>
        <w:t>保戸野の神童</w:t>
      </w: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B534D2" w:rsidRPr="00775129" w:rsidRDefault="004E5D14" w:rsidP="00472153">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町田忠治は、江戸時代も末の文久三年</w:t>
      </w:r>
      <w:r w:rsidRPr="00775129">
        <w:rPr>
          <w:rFonts w:asciiTheme="majorEastAsia" w:eastAsiaTheme="majorEastAsia" w:hAnsiTheme="majorEastAsia" w:cs="Century"/>
          <w:kern w:val="0"/>
          <w:szCs w:val="21"/>
        </w:rPr>
        <w:t>(</w:t>
      </w:r>
      <w:r w:rsidR="00472153" w:rsidRPr="00775129">
        <w:rPr>
          <w:rFonts w:asciiTheme="majorEastAsia" w:eastAsiaTheme="majorEastAsia" w:hAnsiTheme="majorEastAsia" w:cs="ＭＳ 明朝" w:hint="eastAsia"/>
          <w:kern w:val="0"/>
          <w:szCs w:val="21"/>
        </w:rPr>
        <w:t>一八六三</w:t>
      </w:r>
      <w:r w:rsidR="00472153" w:rsidRPr="00775129">
        <w:rPr>
          <w:rFonts w:asciiTheme="majorEastAsia" w:eastAsiaTheme="majorEastAsia" w:hAnsiTheme="majorEastAsia" w:cs="Century" w:hint="eastAsia"/>
          <w:kern w:val="0"/>
          <w:szCs w:val="21"/>
        </w:rPr>
        <w:t>)</w:t>
      </w:r>
      <w:r w:rsidRPr="00775129">
        <w:rPr>
          <w:rFonts w:asciiTheme="majorEastAsia" w:eastAsiaTheme="majorEastAsia" w:hAnsiTheme="majorEastAsia" w:cs="ＭＳ 明朝" w:hint="eastAsia"/>
          <w:kern w:val="0"/>
          <w:szCs w:val="21"/>
        </w:rPr>
        <w:t>三</w:t>
      </w:r>
      <w:r w:rsidR="00472153" w:rsidRPr="00775129">
        <w:rPr>
          <w:rFonts w:asciiTheme="majorEastAsia" w:eastAsiaTheme="majorEastAsia" w:hAnsiTheme="majorEastAsia" w:cs="ＭＳ 明朝" w:hint="eastAsia"/>
          <w:kern w:val="0"/>
          <w:szCs w:val="21"/>
        </w:rPr>
        <w:t>月三十日</w:t>
      </w:r>
      <w:r w:rsidRPr="00775129">
        <w:rPr>
          <w:rFonts w:asciiTheme="majorEastAsia" w:eastAsiaTheme="majorEastAsia" w:hAnsiTheme="majorEastAsia" w:cs="ＭＳ 明朝" w:hint="eastAsia"/>
          <w:kern w:val="0"/>
          <w:szCs w:val="21"/>
        </w:rPr>
        <w:t>に、秋田市保戸野</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旧秋田郡保戸野村</w:t>
      </w:r>
      <w:r w:rsidRPr="00775129">
        <w:rPr>
          <w:rFonts w:asciiTheme="majorEastAsia" w:eastAsiaTheme="majorEastAsia" w:hAnsiTheme="majorEastAsia" w:cs="Century"/>
          <w:kern w:val="0"/>
          <w:szCs w:val="21"/>
        </w:rPr>
        <w:t>)</w:t>
      </w:r>
      <w:r w:rsidR="00472153" w:rsidRPr="00775129">
        <w:rPr>
          <w:rFonts w:asciiTheme="majorEastAsia" w:eastAsiaTheme="majorEastAsia" w:hAnsiTheme="majorEastAsia" w:cs="ＭＳ 明朝" w:hint="eastAsia"/>
          <w:kern w:val="0"/>
          <w:szCs w:val="21"/>
        </w:rPr>
        <w:t>八丁新町で産声を上げた。</w:t>
      </w:r>
      <w:r w:rsidRPr="00775129">
        <w:rPr>
          <w:rFonts w:asciiTheme="majorEastAsia" w:eastAsiaTheme="majorEastAsia" w:hAnsiTheme="majorEastAsia" w:cs="ＭＳ 明朝" w:hint="eastAsia"/>
          <w:kern w:val="0"/>
          <w:szCs w:val="21"/>
        </w:rPr>
        <w:t>父は伝次、母はシンで、六人兄弟の四男である。明治維新まであと五年という時期であった。</w:t>
      </w:r>
    </w:p>
    <w:p w:rsidR="00B534D2" w:rsidRPr="00775129" w:rsidRDefault="00472153" w:rsidP="000354FC">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町田家は代々佐竹氏に仕え、上層に属する</w:t>
      </w:r>
      <w:r w:rsidR="000354FC" w:rsidRPr="00775129">
        <w:rPr>
          <w:rFonts w:asciiTheme="majorEastAsia" w:eastAsiaTheme="majorEastAsia" w:hAnsiTheme="majorEastAsia" w:cs="ＭＳ 明朝" w:hint="eastAsia"/>
          <w:kern w:val="0"/>
          <w:szCs w:val="21"/>
        </w:rPr>
        <w:t>藩士</w:t>
      </w:r>
      <w:r w:rsidR="004E5D14" w:rsidRPr="00775129">
        <w:rPr>
          <w:rFonts w:asciiTheme="majorEastAsia" w:eastAsiaTheme="majorEastAsia" w:hAnsiTheme="majorEastAsia" w:cs="ＭＳ 明朝" w:hint="eastAsia"/>
          <w:kern w:val="0"/>
          <w:szCs w:val="21"/>
        </w:rPr>
        <w:t>であった。忠治の祖父平治は藩政の末期、大阪勘定奉行となって藩の財政建て直しに実績を上げている。</w:t>
      </w:r>
    </w:p>
    <w:p w:rsidR="00B534D2" w:rsidRPr="00775129" w:rsidRDefault="000354FC" w:rsidP="000354FC">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しかし、町田家自体の祿高</w:t>
      </w:r>
      <w:r w:rsidR="004E5D14" w:rsidRPr="00775129">
        <w:rPr>
          <w:rFonts w:asciiTheme="majorEastAsia" w:eastAsiaTheme="majorEastAsia" w:hAnsiTheme="majorEastAsia" w:cs="ＭＳ 明朝" w:hint="eastAsia"/>
          <w:kern w:val="0"/>
          <w:szCs w:val="21"/>
        </w:rPr>
        <w:t>はわずか百石程度で家格の割りにはずいぶん低く、それも明治維新後の</w:t>
      </w:r>
      <w:r w:rsidR="00707010" w:rsidRPr="00775129">
        <w:rPr>
          <w:rFonts w:asciiTheme="majorEastAsia" w:eastAsiaTheme="majorEastAsia" w:hAnsiTheme="majorEastAsia" w:cs="ＭＳ 明朝" w:hint="eastAsia"/>
          <w:kern w:val="0"/>
          <w:szCs w:val="21"/>
        </w:rPr>
        <w:t>祿</w:t>
      </w:r>
      <w:r w:rsidR="004E5D14" w:rsidRPr="00775129">
        <w:rPr>
          <w:rFonts w:asciiTheme="majorEastAsia" w:eastAsiaTheme="majorEastAsia" w:hAnsiTheme="majorEastAsia" w:cs="ＭＳ 明朝" w:hint="eastAsia"/>
          <w:kern w:val="0"/>
          <w:szCs w:val="21"/>
        </w:rPr>
        <w:t>制改革で一挙に三十五石に減じられ、廃藩後は祖父も役職を解かれて浪々の身を余儀なくされた。</w:t>
      </w:r>
    </w:p>
    <w:p w:rsidR="00B534D2" w:rsidRPr="00775129" w:rsidRDefault="004E5D14" w:rsidP="00707010">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加えて、忠治の父は忠治が三歳の時に早世しており、忠治の幼少年期の家計は相当苦しかったようで、三男以久治は滝田家に養子にやられ、姉峯子は石井家に養女に出されている。忠治自身も、十三歳の時に、叔母町田直の養子となってその跡を継いだ。</w:t>
      </w:r>
    </w:p>
    <w:p w:rsidR="00B534D2" w:rsidRPr="00775129" w:rsidRDefault="004E5D14" w:rsidP="00707010">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忠治の祖父のしつけは非常に厳格であったようだが、養子先の叔母もまたなかなか厳しい家庭教育をほどこしたので、忠治はそのもとで、折り目正しく忍耐強く成長していった。</w:t>
      </w:r>
    </w:p>
    <w:p w:rsidR="00B534D2" w:rsidRPr="00775129" w:rsidRDefault="00DA4D4B" w:rsidP="00707010">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「保戸野の神童」と言われ、手形の井上広居、楢</w:t>
      </w:r>
      <w:r w:rsidR="004E5D14" w:rsidRPr="00775129">
        <w:rPr>
          <w:rFonts w:asciiTheme="majorEastAsia" w:eastAsiaTheme="majorEastAsia" w:hAnsiTheme="majorEastAsia" w:cs="ＭＳ 明朝" w:hint="eastAsia"/>
          <w:kern w:val="0"/>
          <w:szCs w:val="21"/>
        </w:rPr>
        <w:t>山の田中隆三とともにその秀才ぶりが知られていた町田は、明治五年の学制施行後、保戸野小学校の前身である西廓学校に入学したが、間もなく太平学校の付属小学校に転校。さらに、明治九年には、太平学校の中学科が名称変更になった変則中学科に進学している。</w:t>
      </w:r>
    </w:p>
    <w:p w:rsidR="00B534D2" w:rsidRPr="00775129" w:rsidRDefault="004E5D14" w:rsidP="004A02CB">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この変則中学科は間も</w:t>
      </w:r>
      <w:r w:rsidR="00CF240E" w:rsidRPr="00775129">
        <w:rPr>
          <w:rFonts w:asciiTheme="majorEastAsia" w:eastAsiaTheme="majorEastAsia" w:hAnsiTheme="majorEastAsia" w:cs="ＭＳ 明朝" w:hint="eastAsia"/>
          <w:kern w:val="0"/>
          <w:szCs w:val="21"/>
        </w:rPr>
        <w:t>なく中学師範予備科と改称されるが、最終的</w:t>
      </w:r>
      <w:r w:rsidR="00707010" w:rsidRPr="00775129">
        <w:rPr>
          <w:rFonts w:asciiTheme="majorEastAsia" w:eastAsiaTheme="majorEastAsia" w:hAnsiTheme="majorEastAsia" w:cs="ＭＳ 明朝" w:hint="eastAsia"/>
          <w:kern w:val="0"/>
          <w:szCs w:val="21"/>
        </w:rPr>
        <w:t>には、明治十五年九月一日</w:t>
      </w:r>
      <w:r w:rsidRPr="00775129">
        <w:rPr>
          <w:rFonts w:asciiTheme="majorEastAsia" w:eastAsiaTheme="majorEastAsia" w:hAnsiTheme="majorEastAsia" w:cs="ＭＳ 明朝" w:hint="eastAsia"/>
          <w:kern w:val="0"/>
          <w:szCs w:val="21"/>
        </w:rPr>
        <w:t>に独</w:t>
      </w:r>
      <w:r w:rsidR="00707010" w:rsidRPr="00775129">
        <w:rPr>
          <w:rFonts w:asciiTheme="majorEastAsia" w:eastAsiaTheme="majorEastAsia" w:hAnsiTheme="majorEastAsia" w:cs="ＭＳ 明朝" w:hint="eastAsia"/>
          <w:kern w:val="0"/>
          <w:szCs w:val="21"/>
        </w:rPr>
        <w:t>立して県立秋田中学校となる。その後、昭和</w:t>
      </w:r>
      <w:r w:rsidR="004A02CB" w:rsidRPr="00775129">
        <w:rPr>
          <w:rFonts w:asciiTheme="majorEastAsia" w:eastAsiaTheme="majorEastAsia" w:hAnsiTheme="majorEastAsia" w:cs="ＭＳ 明朝" w:hint="eastAsia"/>
          <w:kern w:val="0"/>
          <w:szCs w:val="21"/>
        </w:rPr>
        <w:t>二十三</w:t>
      </w:r>
      <w:r w:rsidRPr="00775129">
        <w:rPr>
          <w:rFonts w:asciiTheme="majorEastAsia" w:eastAsiaTheme="majorEastAsia" w:hAnsiTheme="majorEastAsia" w:cs="ＭＳ 明朝" w:hint="eastAsia"/>
          <w:kern w:val="0"/>
          <w:szCs w:val="21"/>
        </w:rPr>
        <w:t>年の学制改革によって県立秋田南高等学校となり、さらに二十八年に県立秋田高等学校と改称して現在に到っているのである。</w:t>
      </w:r>
    </w:p>
    <w:p w:rsidR="00B534D2" w:rsidRPr="00775129" w:rsidRDefault="004E5D14" w:rsidP="004A02CB">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町田が秋田師範中学師範予備科を卒業したのは明治十三年だが、これは、創立百三十周年になる秋田高校の記念すべき第一回目の卒業生ということである。同時に卒業したのは全部で十三名であった。</w:t>
      </w:r>
    </w:p>
    <w:p w:rsidR="00B534D2" w:rsidRPr="00775129" w:rsidRDefault="004E5D14" w:rsidP="008F7509">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卒業後、町田は東京大学の前身である大学予備門に進む。たまたまこの年から県費をもって中央の官立学校へ進学する道が開かれ、成績優秀な町田もいち早くその県費留学生に選ばれたのであった。</w:t>
      </w:r>
    </w:p>
    <w:p w:rsidR="00B534D2" w:rsidRPr="00775129" w:rsidRDefault="004E5D14" w:rsidP="008F7509">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向学心に燃え、法律と経済</w:t>
      </w:r>
      <w:r w:rsidR="008F7509" w:rsidRPr="00775129">
        <w:rPr>
          <w:rFonts w:asciiTheme="majorEastAsia" w:eastAsiaTheme="majorEastAsia" w:hAnsiTheme="majorEastAsia" w:cs="ＭＳ 明朝" w:hint="eastAsia"/>
          <w:kern w:val="0"/>
          <w:szCs w:val="21"/>
        </w:rPr>
        <w:t>を中心にすえて勉強を始めた町田であったが、どうも身体が東京の風土</w:t>
      </w:r>
      <w:r w:rsidRPr="00775129">
        <w:rPr>
          <w:rFonts w:asciiTheme="majorEastAsia" w:eastAsiaTheme="majorEastAsia" w:hAnsiTheme="majorEastAsia" w:cs="ＭＳ 明朝" w:hint="eastAsia"/>
          <w:kern w:val="0"/>
          <w:szCs w:val="21"/>
        </w:rPr>
        <w:t>になじまず、ひどい脚気を患うに到って一時学業を中断、故郷に帰って療養に専念することになる。</w:t>
      </w:r>
    </w:p>
    <w:p w:rsidR="00B534D2" w:rsidRPr="00775129" w:rsidRDefault="004E5D14" w:rsidP="008F7509">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昭和七年の五・一五事件で暗殺された犬養毅首相は、若いころは各種の新聞に関係してジャーナリストとして活躍していたが、町田が休学して帰省した当時は、秋田魁新報の前身である秋田日報の主筆として論陣を張る一方、致遠館という私塾を開いて、自由民権思想を青年たちに説いていた。</w:t>
      </w:r>
    </w:p>
    <w:p w:rsidR="00B534D2" w:rsidRPr="00775129" w:rsidRDefault="004E5D14" w:rsidP="008F7509">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帰省中の町田はその犬養の人柄と思想に大いに共鳴し、しきりに塾の世話も焼いた。これが、後年、町田がジャーナリズムから政界へと活躍の場を広げていく機縁になる。</w:t>
      </w: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556B43" w:rsidRPr="00775129" w:rsidRDefault="00556B43">
      <w:pPr>
        <w:autoSpaceDE w:val="0"/>
        <w:autoSpaceDN w:val="0"/>
        <w:adjustRightInd w:val="0"/>
        <w:jc w:val="left"/>
        <w:rPr>
          <w:rFonts w:asciiTheme="majorEastAsia" w:eastAsiaTheme="majorEastAsia" w:hAnsiTheme="majorEastAsia" w:cs="ＭＳ 明朝"/>
          <w:kern w:val="0"/>
          <w:szCs w:val="21"/>
        </w:rPr>
      </w:pPr>
    </w:p>
    <w:p w:rsidR="00B534D2" w:rsidRPr="00775129" w:rsidRDefault="004E5D14">
      <w:pPr>
        <w:autoSpaceDE w:val="0"/>
        <w:autoSpaceDN w:val="0"/>
        <w:adjustRightInd w:val="0"/>
        <w:jc w:val="left"/>
        <w:rPr>
          <w:rFonts w:asciiTheme="majorEastAsia" w:eastAsiaTheme="majorEastAsia" w:hAnsiTheme="majorEastAsia" w:cs="ＭＳ 明朝"/>
          <w:kern w:val="0"/>
          <w:sz w:val="28"/>
          <w:szCs w:val="28"/>
        </w:rPr>
      </w:pPr>
      <w:r w:rsidRPr="00775129">
        <w:rPr>
          <w:rFonts w:asciiTheme="majorEastAsia" w:eastAsiaTheme="majorEastAsia" w:hAnsiTheme="majorEastAsia" w:cs="ＭＳ 明朝" w:hint="eastAsia"/>
          <w:kern w:val="0"/>
          <w:sz w:val="28"/>
          <w:szCs w:val="28"/>
        </w:rPr>
        <w:t>ジャーナリストとして出発</w:t>
      </w: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B534D2" w:rsidRPr="00775129" w:rsidRDefault="00890283" w:rsidP="00533F72">
      <w:pPr>
        <w:autoSpaceDE w:val="0"/>
        <w:autoSpaceDN w:val="0"/>
        <w:adjustRightInd w:val="0"/>
        <w:ind w:firstLineChars="100" w:firstLine="21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さて、明治二十年に東京帝国大学法科選</w:t>
      </w:r>
      <w:bookmarkStart w:id="0" w:name="_GoBack"/>
      <w:bookmarkEnd w:id="0"/>
      <w:r w:rsidR="004E5D14" w:rsidRPr="00775129">
        <w:rPr>
          <w:rFonts w:asciiTheme="majorEastAsia" w:eastAsiaTheme="majorEastAsia" w:hAnsiTheme="majorEastAsia" w:cs="ＭＳ 明朝" w:hint="eastAsia"/>
          <w:kern w:val="0"/>
          <w:szCs w:val="21"/>
        </w:rPr>
        <w:t>科を卒業した町田は、恩師金子堅太郎の勧誘もだしがたいものがあっ</w:t>
      </w:r>
      <w:r w:rsidR="004E5D14" w:rsidRPr="00775129">
        <w:rPr>
          <w:rFonts w:asciiTheme="majorEastAsia" w:eastAsiaTheme="majorEastAsia" w:hAnsiTheme="majorEastAsia" w:cs="ＭＳ 明朝" w:hint="eastAsia"/>
          <w:kern w:val="0"/>
          <w:szCs w:val="21"/>
        </w:rPr>
        <w:lastRenderedPageBreak/>
        <w:t>て、一年間だけ政府の法制局に勤務するが、翌年には、かねての人生設計にしたがってまず新聞界に身を投ずる。</w:t>
      </w:r>
    </w:p>
    <w:p w:rsidR="00B534D2" w:rsidRPr="00775129" w:rsidRDefault="004E5D14" w:rsidP="00556B43">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最初は、犬養毅の手引きによる朝野新聞であった。同紙は当時もっとも自由主義的な新聞で、後に〈憲政の神様〉と言われた尾崎行雄</w:t>
      </w:r>
      <w:r w:rsidR="00556B43" w:rsidRPr="00775129">
        <w:rPr>
          <w:rFonts w:asciiTheme="majorEastAsia" w:eastAsiaTheme="majorEastAsia" w:hAnsiTheme="majorEastAsia" w:cs="Century" w:hint="eastAsia"/>
          <w:kern w:val="0"/>
          <w:szCs w:val="21"/>
        </w:rPr>
        <w:t>（咢堂）</w:t>
      </w:r>
      <w:r w:rsidRPr="00775129">
        <w:rPr>
          <w:rFonts w:asciiTheme="majorEastAsia" w:eastAsiaTheme="majorEastAsia" w:hAnsiTheme="majorEastAsia" w:cs="ＭＳ 明朝" w:hint="eastAsia"/>
          <w:kern w:val="0"/>
          <w:szCs w:val="21"/>
        </w:rPr>
        <w:t>も在職していた。</w:t>
      </w:r>
    </w:p>
    <w:p w:rsidR="00B534D2" w:rsidRPr="00775129" w:rsidRDefault="004E5D14" w:rsidP="007D2F0F">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朝野新聞は、藩閥政治を厳しく糾弾したので再三弾圧を被り、経営も苦しくなった。町田は犬養、尾崎らとともに同社を去り、二十四年</w:t>
      </w:r>
      <w:r w:rsidR="007D2F0F" w:rsidRPr="00775129">
        <w:rPr>
          <w:rFonts w:asciiTheme="majorEastAsia" w:eastAsiaTheme="majorEastAsia" w:hAnsiTheme="majorEastAsia" w:cs="Century" w:hint="eastAsia"/>
          <w:kern w:val="0"/>
          <w:szCs w:val="21"/>
        </w:rPr>
        <w:t>十一</w:t>
      </w:r>
      <w:r w:rsidRPr="00775129">
        <w:rPr>
          <w:rFonts w:asciiTheme="majorEastAsia" w:eastAsiaTheme="majorEastAsia" w:hAnsiTheme="majorEastAsia" w:cs="ＭＳ 明朝" w:hint="eastAsia"/>
          <w:kern w:val="0"/>
          <w:szCs w:val="21"/>
        </w:rPr>
        <w:t>月には、大隈重信の郵便報知に移ってふたたび鋭い論調を展開することになる。</w:t>
      </w:r>
    </w:p>
    <w:p w:rsidR="00B534D2" w:rsidRPr="00775129" w:rsidRDefault="004E5D14" w:rsidP="007D2F0F">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郵便報知紙は、他社にさきがけて口語体を採用するなど新聞の大衆化をめざしていた新聞だが、町田は次第に編集上の実権者として活躍するようになり、その過程で外遊の望みも抱くようになる。</w:t>
      </w:r>
    </w:p>
    <w:p w:rsidR="00B534D2" w:rsidRPr="00775129" w:rsidRDefault="004E5D14" w:rsidP="00B8250A">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その外遊が実現したのが二十六年である。町田は、米国郵船のペキン号に乗ってまずアメリカに向かい、そこから、立憲政治の先進国であるイギリスにまわって議会運営や政党の活動状況などを詳しく視察する一方、同国の財政経済状態も研究調査して、大英帝国の富強のよってきたるところを学び、翌年五月、やはりアメリカ経由で帰国した。</w:t>
      </w:r>
    </w:p>
    <w:p w:rsidR="00B534D2" w:rsidRPr="00775129" w:rsidRDefault="004E5D14" w:rsidP="00B8250A">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町田が結婚したのは、渡英の四年前になる明治二十二年で、相手は秋田藩の儒者渡部広成の娘コウ</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通称孝子</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で、同嬢とは大儒根本通明博士の塾で知り合ったものである。コウは、県立秋田師範学校女子師範科を首席で卒業して県費留学生となり、東京女子高等師範学校</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現お茶の水女子大学</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の第一期卒業生となった才媛であった。</w:t>
      </w:r>
    </w:p>
    <w:p w:rsidR="00B534D2" w:rsidRPr="00775129" w:rsidRDefault="004E5D14" w:rsidP="00B8250A">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外遊中、町田はその妻と娘を早稲田の大隈重信邸に預けている。明治十五年に東京専門学校</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現早稲田大学</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を創立した大隈は、在野の教育運動を積極的に展開していたのである。</w:t>
      </w:r>
    </w:p>
    <w:p w:rsidR="00B534D2" w:rsidRPr="00775129" w:rsidRDefault="004E5D14" w:rsidP="00F26DE3">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町田と大隈の因縁は以前から浅からぬものがあったが、町田が外遊中の自分の留守家族の面倒をみてもらうといったことを通じてそれはいっそう親密度を増し、両家の交際は終生変わらないものとなった。</w:t>
      </w:r>
    </w:p>
    <w:p w:rsidR="00B534D2" w:rsidRPr="00775129" w:rsidRDefault="004E5D14" w:rsidP="00B8250A">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ロンドン滞在中に、経済誌ロンドン・エコノミストが英国経済界に大きな影響力をもっていたのを目の当たりにしてきた町田は、日本でもそうした雑誌の不可欠であることを痛感して、帰朝後さっそくその創刊に取り組み、明治二十八年十一月に東洋経済新報の発行にこぎつける。このあたりから、町田の経済界での活躍が始まることになる。</w:t>
      </w: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F26DE3" w:rsidRPr="00775129" w:rsidRDefault="00F26DE3">
      <w:pPr>
        <w:autoSpaceDE w:val="0"/>
        <w:autoSpaceDN w:val="0"/>
        <w:adjustRightInd w:val="0"/>
        <w:jc w:val="left"/>
        <w:rPr>
          <w:rFonts w:asciiTheme="majorEastAsia" w:eastAsiaTheme="majorEastAsia" w:hAnsiTheme="majorEastAsia" w:cs="ＭＳ 明朝"/>
          <w:kern w:val="0"/>
          <w:szCs w:val="21"/>
        </w:rPr>
      </w:pPr>
    </w:p>
    <w:p w:rsidR="00B534D2" w:rsidRPr="00775129" w:rsidRDefault="004E5D14">
      <w:pPr>
        <w:autoSpaceDE w:val="0"/>
        <w:autoSpaceDN w:val="0"/>
        <w:adjustRightInd w:val="0"/>
        <w:jc w:val="left"/>
        <w:rPr>
          <w:rFonts w:asciiTheme="majorEastAsia" w:eastAsiaTheme="majorEastAsia" w:hAnsiTheme="majorEastAsia" w:cs="ＭＳ 明朝"/>
          <w:kern w:val="0"/>
          <w:sz w:val="28"/>
          <w:szCs w:val="28"/>
        </w:rPr>
      </w:pPr>
      <w:r w:rsidRPr="00775129">
        <w:rPr>
          <w:rFonts w:asciiTheme="majorEastAsia" w:eastAsiaTheme="majorEastAsia" w:hAnsiTheme="majorEastAsia" w:cs="ＭＳ 明朝" w:hint="eastAsia"/>
          <w:kern w:val="0"/>
          <w:sz w:val="28"/>
          <w:szCs w:val="28"/>
        </w:rPr>
        <w:t>財界へ</w:t>
      </w: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B534D2" w:rsidRPr="00775129" w:rsidRDefault="004E5D14" w:rsidP="00E12789">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東洋経済新報を軌道にのせた町田は、経営の一切を後継者に譲って、</w:t>
      </w:r>
      <w:r w:rsidR="00E12789" w:rsidRPr="00775129">
        <w:rPr>
          <w:rFonts w:asciiTheme="majorEastAsia" w:eastAsiaTheme="majorEastAsia" w:hAnsiTheme="majorEastAsia" w:cs="ＭＳ 明朝" w:hint="eastAsia"/>
          <w:kern w:val="0"/>
          <w:szCs w:val="21"/>
        </w:rPr>
        <w:t>自身は日本銀行に調査役として入った。</w:t>
      </w:r>
      <w:r w:rsidRPr="00775129">
        <w:rPr>
          <w:rFonts w:asciiTheme="majorEastAsia" w:eastAsiaTheme="majorEastAsia" w:hAnsiTheme="majorEastAsia" w:cs="ＭＳ 明朝" w:hint="eastAsia"/>
          <w:kern w:val="0"/>
          <w:szCs w:val="21"/>
        </w:rPr>
        <w:t>明治三十年一月のことである。</w:t>
      </w:r>
    </w:p>
    <w:p w:rsidR="00B534D2" w:rsidRPr="00775129" w:rsidRDefault="004E5D14" w:rsidP="00E12789">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最初は本店勤務であったが、翌三十一年一月には、岩崎弥之助総裁の特命によって大阪支店の監査役に転じた。特命の内容は、日本銀行の官僚的な体質を改め、大阪の経済人と腰を低くして接するようにという趣旨のものであった。</w:t>
      </w:r>
    </w:p>
    <w:p w:rsidR="00B534D2" w:rsidRPr="00775129" w:rsidRDefault="004E5D14" w:rsidP="00E12789">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町田は総裁の意を体して</w:t>
      </w:r>
      <w:r w:rsidR="00E12789" w:rsidRPr="00775129">
        <w:rPr>
          <w:rFonts w:asciiTheme="majorEastAsia" w:eastAsiaTheme="majorEastAsia" w:hAnsiTheme="majorEastAsia" w:cs="ＭＳ 明朝" w:hint="eastAsia"/>
          <w:kern w:val="0"/>
          <w:szCs w:val="21"/>
        </w:rPr>
        <w:t>仕事に精励し、経済界の深い信頼を得ることに成功して三十二年三月</w:t>
      </w:r>
      <w:r w:rsidRPr="00775129">
        <w:rPr>
          <w:rFonts w:asciiTheme="majorEastAsia" w:eastAsiaTheme="majorEastAsia" w:hAnsiTheme="majorEastAsia" w:cs="ＭＳ 明朝" w:hint="eastAsia"/>
          <w:kern w:val="0"/>
          <w:szCs w:val="21"/>
        </w:rPr>
        <w:t>に大阪支店を退くが、そのとき、山口吉郎兵衛家が経営していた山口銀行から、是非とも総理事に就任してほしいとの強い要請を受け、引き続き大阪に留まることになる。</w:t>
      </w:r>
    </w:p>
    <w:p w:rsidR="00B534D2" w:rsidRPr="00775129" w:rsidRDefault="004E5D14" w:rsidP="00204374">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山口銀行というのは、もともとは元治元年</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一八六四</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創業の両替商である。町田に声がかかった当時もまだ両替商に毛の生えた程度の規模であった。</w:t>
      </w:r>
    </w:p>
    <w:p w:rsidR="00B534D2" w:rsidRPr="00775129" w:rsidRDefault="004E5D14" w:rsidP="00204374">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当主がまだ若年のうえ虚弱体質であったので、銀行業務はほとんど番頭まかせになっており、経営体質は古く、銀行員といってもわずか十数名で経営内容も到って貧弱であった。町田は、その銀行の体質改善、経営刷新を懇願されたのである。</w:t>
      </w:r>
    </w:p>
    <w:p w:rsidR="00B534D2" w:rsidRPr="00775129" w:rsidRDefault="004E5D14" w:rsidP="00652813">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町田は、業務内容の徹底した検討と、秋田中学の後輩である佐々木駒之助など優秀な人材の確保を足掛かりにして山口銀行再建に乗り出し、努力と才覚で次々に独創的な試みを成功させて、十年後には、業界関係者の誰もが驚きの目を見張るほどに山口銀行を拡大発展させたのであった。</w:t>
      </w:r>
    </w:p>
    <w:p w:rsidR="00B534D2" w:rsidRPr="00775129" w:rsidRDefault="004E5D14" w:rsidP="00652813">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この過程を通じて町田は、関西財界で押しも押されぬ重要な地位を占めるようになっていた。</w:t>
      </w:r>
    </w:p>
    <w:p w:rsidR="00B534D2" w:rsidRPr="00775129" w:rsidRDefault="00FD39D7" w:rsidP="00FD39D7">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山口銀行に入って十</w:t>
      </w:r>
      <w:r w:rsidR="004E5D14" w:rsidRPr="00775129">
        <w:rPr>
          <w:rFonts w:asciiTheme="majorEastAsia" w:eastAsiaTheme="majorEastAsia" w:hAnsiTheme="majorEastAsia" w:cs="ＭＳ 明朝" w:hint="eastAsia"/>
          <w:kern w:val="0"/>
          <w:szCs w:val="21"/>
        </w:rPr>
        <w:t>年、かつ</w:t>
      </w:r>
      <w:r w:rsidRPr="00775129">
        <w:rPr>
          <w:rFonts w:asciiTheme="majorEastAsia" w:eastAsiaTheme="majorEastAsia" w:hAnsiTheme="majorEastAsia" w:cs="ＭＳ 明朝" w:hint="eastAsia"/>
          <w:kern w:val="0"/>
          <w:szCs w:val="21"/>
        </w:rPr>
        <w:t>ての虚弱な当主も今は慶応義塾を卒業して成人となっている。四十二</w:t>
      </w:r>
      <w:r w:rsidR="004E5D14" w:rsidRPr="00775129">
        <w:rPr>
          <w:rFonts w:asciiTheme="majorEastAsia" w:eastAsiaTheme="majorEastAsia" w:hAnsiTheme="majorEastAsia" w:cs="ＭＳ 明朝" w:hint="eastAsia"/>
          <w:kern w:val="0"/>
          <w:szCs w:val="21"/>
        </w:rPr>
        <w:t>年五月、町田はその若き当主を伴って欧米の地に遊び、半年後に帰国すると、山口家を退いてかねて念願の政界進出の準備を具体的に進めた。</w:t>
      </w:r>
    </w:p>
    <w:p w:rsidR="00B534D2" w:rsidRPr="00775129" w:rsidRDefault="004E5D14" w:rsidP="00FD39D7">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明治四十五年五月</w:t>
      </w:r>
      <w:r w:rsidR="00FD39D7" w:rsidRPr="00775129">
        <w:rPr>
          <w:rFonts w:asciiTheme="majorEastAsia" w:eastAsiaTheme="majorEastAsia" w:hAnsiTheme="majorEastAsia" w:cs="Century" w:hint="eastAsia"/>
          <w:kern w:val="0"/>
          <w:szCs w:val="21"/>
        </w:rPr>
        <w:t>十</w:t>
      </w:r>
      <w:r w:rsidRPr="00775129">
        <w:rPr>
          <w:rFonts w:asciiTheme="majorEastAsia" w:eastAsiaTheme="majorEastAsia" w:hAnsiTheme="majorEastAsia" w:cs="ＭＳ 明朝" w:hint="eastAsia"/>
          <w:kern w:val="0"/>
          <w:szCs w:val="21"/>
        </w:rPr>
        <w:t>五日、第十一回衆議院議員総選挙に郷里の秋田県から立候補した町田は三五六</w:t>
      </w:r>
      <w:r w:rsidR="00FD39D7" w:rsidRPr="00775129">
        <w:rPr>
          <w:rFonts w:asciiTheme="majorEastAsia" w:eastAsiaTheme="majorEastAsia" w:hAnsiTheme="majorEastAsia" w:cs="ＭＳ 明朝" w:hint="eastAsia"/>
          <w:kern w:val="0"/>
          <w:szCs w:val="21"/>
        </w:rPr>
        <w:t>五票を獲得、県下</w:t>
      </w:r>
      <w:r w:rsidRPr="00775129">
        <w:rPr>
          <w:rFonts w:asciiTheme="majorEastAsia" w:eastAsiaTheme="majorEastAsia" w:hAnsiTheme="majorEastAsia" w:cs="ＭＳ 明朝" w:hint="eastAsia"/>
          <w:kern w:val="0"/>
          <w:szCs w:val="21"/>
        </w:rPr>
        <w:t>最高点で当選して、政治家として輝かしいスタートを切った。</w:t>
      </w: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A51DC2" w:rsidRPr="00775129" w:rsidRDefault="00A51DC2">
      <w:pPr>
        <w:autoSpaceDE w:val="0"/>
        <w:autoSpaceDN w:val="0"/>
        <w:adjustRightInd w:val="0"/>
        <w:jc w:val="left"/>
        <w:rPr>
          <w:rFonts w:asciiTheme="majorEastAsia" w:eastAsiaTheme="majorEastAsia" w:hAnsiTheme="majorEastAsia" w:cs="ＭＳ 明朝"/>
          <w:kern w:val="0"/>
          <w:szCs w:val="21"/>
        </w:rPr>
      </w:pPr>
    </w:p>
    <w:p w:rsidR="00B534D2" w:rsidRPr="00775129" w:rsidRDefault="004E5D14">
      <w:pPr>
        <w:autoSpaceDE w:val="0"/>
        <w:autoSpaceDN w:val="0"/>
        <w:adjustRightInd w:val="0"/>
        <w:jc w:val="left"/>
        <w:rPr>
          <w:rFonts w:asciiTheme="majorEastAsia" w:eastAsiaTheme="majorEastAsia" w:hAnsiTheme="majorEastAsia" w:cs="ＭＳ 明朝"/>
          <w:kern w:val="0"/>
          <w:sz w:val="28"/>
          <w:szCs w:val="28"/>
        </w:rPr>
      </w:pPr>
      <w:r w:rsidRPr="00775129">
        <w:rPr>
          <w:rFonts w:asciiTheme="majorEastAsia" w:eastAsiaTheme="majorEastAsia" w:hAnsiTheme="majorEastAsia" w:cs="ＭＳ 明朝" w:hint="eastAsia"/>
          <w:kern w:val="0"/>
          <w:sz w:val="28"/>
          <w:szCs w:val="28"/>
        </w:rPr>
        <w:t>総理大臣に最も近かった男</w:t>
      </w: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B534D2" w:rsidRPr="00775129" w:rsidRDefault="00B534D2">
      <w:pPr>
        <w:autoSpaceDE w:val="0"/>
        <w:autoSpaceDN w:val="0"/>
        <w:adjustRightInd w:val="0"/>
        <w:jc w:val="left"/>
        <w:rPr>
          <w:rFonts w:asciiTheme="majorEastAsia" w:eastAsiaTheme="majorEastAsia" w:hAnsiTheme="majorEastAsia" w:cs="ＭＳ 明朝"/>
          <w:kern w:val="0"/>
          <w:szCs w:val="21"/>
        </w:rPr>
      </w:pPr>
    </w:p>
    <w:p w:rsidR="00B534D2" w:rsidRPr="00775129" w:rsidRDefault="004E5D14" w:rsidP="00A51DC2">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以後、十回当選するが、最初の当選からまだ三年に過ぎない時点で大隈重信内閣の農商務省参政官に抜擢されるなど、政治手腕も早くから高い評価を受けた。</w:t>
      </w:r>
    </w:p>
    <w:p w:rsidR="00B534D2" w:rsidRPr="00775129" w:rsidRDefault="004E5D14" w:rsidP="00A51DC2">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大正十五年</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一九二六</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、町田は若槻礼次郎内閣の農林大臣として初の入閣を果たす。本県出身の代議士が大臣になったのはこれが初めてであった。</w:t>
      </w:r>
    </w:p>
    <w:p w:rsidR="00B534D2" w:rsidRPr="00775129" w:rsidRDefault="004E5D14" w:rsidP="00A51DC2">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町田はその後も浜口雄幸内閣農林大臣、第二次若槻礼次郎内閣農林大臣、岡田啓介内閣商工大臣、小磯国昭内閣国務大臣を歴任している。このうち、岡田内閣商工相の時は、二・二六事件で暗殺された高橋是清大蔵大臣の後を受けて蔵相も兼務している。</w:t>
      </w:r>
    </w:p>
    <w:p w:rsidR="00B534D2" w:rsidRPr="00775129" w:rsidRDefault="004E5D14" w:rsidP="00C41A80">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当初は無所属での当選であったが、大正に入ってからは憲政会に所属し、憲政会が民政党と改称された後も同党の指導者の一人として活躍、昭和十年</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一九三五</w:t>
      </w:r>
      <w:r w:rsidRPr="00775129">
        <w:rPr>
          <w:rFonts w:asciiTheme="majorEastAsia" w:eastAsiaTheme="majorEastAsia" w:hAnsiTheme="majorEastAsia" w:cs="Century"/>
          <w:kern w:val="0"/>
          <w:szCs w:val="21"/>
        </w:rPr>
        <w:t>)</w:t>
      </w:r>
      <w:r w:rsidRPr="00775129">
        <w:rPr>
          <w:rFonts w:asciiTheme="majorEastAsia" w:eastAsiaTheme="majorEastAsia" w:hAnsiTheme="majorEastAsia" w:cs="ＭＳ 明朝" w:hint="eastAsia"/>
          <w:kern w:val="0"/>
          <w:szCs w:val="21"/>
        </w:rPr>
        <w:t>にはついにその民政党の総裁に推される。この総裁受諾に至るまでの町田の謙虚で真摯な態度と識見は、広く政界全体の称賛を呼び起こしたものであった。</w:t>
      </w:r>
    </w:p>
    <w:p w:rsidR="00B534D2" w:rsidRPr="00775129" w:rsidRDefault="004E5D14" w:rsidP="00C41A80">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それ以前にも町田はしばしば政府から叙爵や栄位の招きを受けていたが、終始一貫、一衆議院議員としてとどまり、憲政の正道を歩もうとする精神きわめて強固なものがあった。</w:t>
      </w:r>
    </w:p>
    <w:p w:rsidR="00C41A80" w:rsidRPr="00775129" w:rsidRDefault="004E5D14" w:rsidP="00C41A80">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町田が総裁に就任した翌年の選挙で民政党は大勝利をおさめ、第一党となった。本来なら第一党の党首がそのまま総理大臣になるべきところだが、すでに軍国主義、軍閥政治が広がり始めていて、町田の首相への道はついに開かれることがなかった。</w:t>
      </w:r>
    </w:p>
    <w:p w:rsidR="00B534D2" w:rsidRPr="00775129" w:rsidRDefault="004E5D14" w:rsidP="00C41A80">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昭和二十年八月十五日、長かった戦争の時代が終わった。十一月には政党もよみがえり、町田は日本進歩党の総裁に推挙された。彼は八十三歳の高齢になっていたが、戦火に荒れた国土と虚脱状態に陥っていた国民を座視するに忍びず、政権の担当を決意して翌春に予定されていた選挙のための準備を始める。</w:t>
      </w:r>
    </w:p>
    <w:p w:rsidR="00B534D2" w:rsidRPr="00775129" w:rsidRDefault="004E5D14" w:rsidP="00C41A80">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ところが、二十一年二月に出された連合軍最高司令部の公職追放令によって総裁の地位を追われ、政界を去ることを余儀なくされてしまった。</w:t>
      </w:r>
    </w:p>
    <w:p w:rsidR="00B534D2" w:rsidRPr="00775129" w:rsidRDefault="004E5D14" w:rsidP="00C41A80">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気持ちの張りを失ったのであろうか、同年の夏頃から急速に老衰が目立ち始め、十月末に牛込の第</w:t>
      </w:r>
      <w:r w:rsidR="00C41A80" w:rsidRPr="00775129">
        <w:rPr>
          <w:rFonts w:asciiTheme="majorEastAsia" w:eastAsiaTheme="majorEastAsia" w:hAnsiTheme="majorEastAsia" w:cs="ＭＳ 明朝" w:hint="eastAsia"/>
          <w:kern w:val="0"/>
          <w:szCs w:val="21"/>
        </w:rPr>
        <w:t>一国立病院に入院するが、わずか二週間後の十一月十二日、八十</w:t>
      </w:r>
      <w:r w:rsidRPr="00775129">
        <w:rPr>
          <w:rFonts w:asciiTheme="majorEastAsia" w:eastAsiaTheme="majorEastAsia" w:hAnsiTheme="majorEastAsia" w:cs="ＭＳ 明朝" w:hint="eastAsia"/>
          <w:kern w:val="0"/>
          <w:szCs w:val="21"/>
        </w:rPr>
        <w:t>三歳を一期として彼岸に旅立った。</w:t>
      </w:r>
    </w:p>
    <w:p w:rsidR="00B534D2" w:rsidRPr="00775129" w:rsidRDefault="004E5D14" w:rsidP="00C41A80">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友人代表の幣原喜重郎が葬儀委員長を務めて小石川護国寺で行われた葬儀には、天皇から入江侍従が勅使として差遣されるなど盛大であった。墓地は大隈重信の眠るすぐそばに定められたが、翌二十二年七月には秋田市の誓願寺にも分骨され、墓碑が建立された。</w:t>
      </w:r>
    </w:p>
    <w:p w:rsidR="00293F1A" w:rsidRPr="00775129" w:rsidRDefault="004E5D14" w:rsidP="00C41A80">
      <w:pPr>
        <w:autoSpaceDE w:val="0"/>
        <w:autoSpaceDN w:val="0"/>
        <w:adjustRightInd w:val="0"/>
        <w:ind w:firstLineChars="100" w:firstLine="210"/>
        <w:jc w:val="left"/>
        <w:rPr>
          <w:rFonts w:asciiTheme="majorEastAsia" w:eastAsiaTheme="majorEastAsia" w:hAnsiTheme="majorEastAsia" w:cs="ＭＳ 明朝"/>
          <w:kern w:val="0"/>
          <w:szCs w:val="21"/>
        </w:rPr>
      </w:pPr>
      <w:r w:rsidRPr="00775129">
        <w:rPr>
          <w:rFonts w:asciiTheme="majorEastAsia" w:eastAsiaTheme="majorEastAsia" w:hAnsiTheme="majorEastAsia" w:cs="ＭＳ 明朝" w:hint="eastAsia"/>
          <w:kern w:val="0"/>
          <w:szCs w:val="21"/>
        </w:rPr>
        <w:t>最終の位階勲等は、正三位勲一等である。</w:t>
      </w:r>
    </w:p>
    <w:p w:rsidR="003774D0" w:rsidRPr="00775129" w:rsidRDefault="003774D0" w:rsidP="003774D0">
      <w:pPr>
        <w:autoSpaceDE w:val="0"/>
        <w:autoSpaceDN w:val="0"/>
        <w:adjustRightInd w:val="0"/>
        <w:jc w:val="left"/>
        <w:rPr>
          <w:rFonts w:asciiTheme="majorEastAsia" w:eastAsiaTheme="majorEastAsia" w:hAnsiTheme="majorEastAsia" w:cs="ＭＳ 明朝"/>
          <w:kern w:val="0"/>
          <w:szCs w:val="21"/>
        </w:rPr>
      </w:pPr>
    </w:p>
    <w:p w:rsidR="002B221B" w:rsidRPr="00775129" w:rsidRDefault="008B4F81" w:rsidP="00F32C90">
      <w:pPr>
        <w:autoSpaceDE w:val="0"/>
        <w:autoSpaceDN w:val="0"/>
        <w:adjustRightInd w:val="0"/>
        <w:ind w:firstLineChars="100" w:firstLine="210"/>
        <w:jc w:val="left"/>
        <w:rPr>
          <w:rFonts w:asciiTheme="majorEastAsia" w:eastAsiaTheme="majorEastAsia" w:hAnsiTheme="majorEastAsia" w:cs="ＭＳ 明朝"/>
          <w:noProof/>
          <w:kern w:val="0"/>
          <w:szCs w:val="21"/>
        </w:rPr>
      </w:pPr>
      <w:r w:rsidRPr="00775129">
        <w:rPr>
          <w:rFonts w:asciiTheme="majorEastAsia" w:eastAsiaTheme="majorEastAsia" w:hAnsiTheme="majorEastAsia" w:cs="ＭＳ 明朝" w:hint="eastAsia"/>
          <w:noProof/>
          <w:kern w:val="0"/>
          <w:szCs w:val="21"/>
        </w:rPr>
        <w:drawing>
          <wp:inline distT="0" distB="0" distL="0" distR="0" wp14:anchorId="314B2038" wp14:editId="2A1FCA7A">
            <wp:extent cx="2727960" cy="193548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p.jpg"/>
                    <pic:cNvPicPr/>
                  </pic:nvPicPr>
                  <pic:blipFill>
                    <a:blip r:embed="rId8">
                      <a:extLst>
                        <a:ext uri="{28A0092B-C50C-407E-A947-70E740481C1C}">
                          <a14:useLocalDpi xmlns:a14="http://schemas.microsoft.com/office/drawing/2010/main" val="0"/>
                        </a:ext>
                      </a:extLst>
                    </a:blip>
                    <a:stretch>
                      <a:fillRect/>
                    </a:stretch>
                  </pic:blipFill>
                  <pic:spPr>
                    <a:xfrm>
                      <a:off x="0" y="0"/>
                      <a:ext cx="2727960" cy="1935480"/>
                    </a:xfrm>
                    <a:prstGeom prst="rect">
                      <a:avLst/>
                    </a:prstGeom>
                  </pic:spPr>
                </pic:pic>
              </a:graphicData>
            </a:graphic>
          </wp:inline>
        </w:drawing>
      </w:r>
      <w:r w:rsidR="00B770E6" w:rsidRPr="00775129">
        <w:rPr>
          <w:rFonts w:asciiTheme="majorEastAsia" w:eastAsiaTheme="majorEastAsia" w:hAnsiTheme="majorEastAsia" w:cs="ＭＳ 明朝"/>
          <w:noProof/>
          <w:kern w:val="0"/>
          <w:szCs w:val="21"/>
        </w:rPr>
        <mc:AlternateContent>
          <mc:Choice Requires="wps">
            <w:drawing>
              <wp:anchor distT="0" distB="0" distL="114300" distR="114300" simplePos="0" relativeHeight="251661312" behindDoc="0" locked="0" layoutInCell="1" allowOverlap="1" wp14:anchorId="20A784C3" wp14:editId="559CE988">
                <wp:simplePos x="0" y="0"/>
                <wp:positionH relativeFrom="column">
                  <wp:posOffset>-2790190</wp:posOffset>
                </wp:positionH>
                <wp:positionV relativeFrom="paragraph">
                  <wp:posOffset>2237105</wp:posOffset>
                </wp:positionV>
                <wp:extent cx="2827020" cy="7696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769620"/>
                        </a:xfrm>
                        <a:prstGeom prst="rect">
                          <a:avLst/>
                        </a:prstGeom>
                        <a:solidFill>
                          <a:srgbClr val="FFFFFF"/>
                        </a:solidFill>
                        <a:ln w="9525">
                          <a:noFill/>
                          <a:miter lim="800000"/>
                          <a:headEnd/>
                          <a:tailEnd/>
                        </a:ln>
                      </wps:spPr>
                      <wps:txbx>
                        <w:txbxContent>
                          <w:p w:rsidR="00B770E6" w:rsidRPr="00775129" w:rsidRDefault="00B770E6">
                            <w:pPr>
                              <w:rPr>
                                <w:rFonts w:asciiTheme="majorEastAsia" w:eastAsiaTheme="majorEastAsia" w:hAnsiTheme="majorEastAsia"/>
                              </w:rPr>
                            </w:pPr>
                            <w:r w:rsidRPr="00775129">
                              <w:rPr>
                                <w:rFonts w:asciiTheme="majorEastAsia" w:eastAsiaTheme="majorEastAsia" w:hAnsiTheme="majorEastAsia" w:hint="eastAsia"/>
                              </w:rPr>
                              <w:t>幾堂の署名がある町田の書</w:t>
                            </w:r>
                          </w:p>
                          <w:p w:rsidR="00B770E6" w:rsidRPr="00775129" w:rsidRDefault="00B770E6" w:rsidP="00B770E6">
                            <w:pPr>
                              <w:jc w:val="right"/>
                              <w:rPr>
                                <w:rFonts w:asciiTheme="majorEastAsia" w:eastAsiaTheme="majorEastAsia" w:hAnsiTheme="majorEastAsia"/>
                              </w:rPr>
                            </w:pPr>
                            <w:r w:rsidRPr="00775129">
                              <w:rPr>
                                <w:rFonts w:asciiTheme="majorEastAsia" w:eastAsiaTheme="majorEastAsia" w:hAnsiTheme="majorEastAsia" w:hint="eastAsia"/>
                              </w:rPr>
                              <w:t>（秋田高校会議室）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9.7pt;margin-top:176.15pt;width:222.6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" stroked="f">
                <v:textbox>
                  <w:txbxContent>
                    <w:p w:rsidR="00B770E6" w:rsidRPr="00775129" w:rsidRDefault="00B770E6">
                      <w:pPr>
                        <w:rPr>
                          <w:rFonts w:asciiTheme="majorEastAsia" w:eastAsiaTheme="majorEastAsia" w:hAnsiTheme="majorEastAsia"/>
                        </w:rPr>
                      </w:pPr>
                      <w:r w:rsidRPr="00775129">
                        <w:rPr>
                          <w:rFonts w:asciiTheme="majorEastAsia" w:eastAsiaTheme="majorEastAsia" w:hAnsiTheme="majorEastAsia" w:hint="eastAsia"/>
                        </w:rPr>
                        <w:t>幾堂の署名がある町田の書</w:t>
                      </w:r>
                    </w:p>
                    <w:p w:rsidR="00B770E6" w:rsidRPr="00775129" w:rsidRDefault="00B770E6" w:rsidP="00B770E6">
                      <w:pPr>
                        <w:jc w:val="right"/>
                        <w:rPr>
                          <w:rFonts w:asciiTheme="majorEastAsia" w:eastAsiaTheme="majorEastAsia" w:hAnsiTheme="majorEastAsia"/>
                        </w:rPr>
                      </w:pPr>
                      <w:r w:rsidRPr="00775129">
                        <w:rPr>
                          <w:rFonts w:asciiTheme="majorEastAsia" w:eastAsiaTheme="majorEastAsia" w:hAnsiTheme="majorEastAsia" w:hint="eastAsia"/>
                        </w:rPr>
                        <w:t>（秋田高校会議室）</w:t>
                      </w:r>
                    </w:p>
                  </w:txbxContent>
                </v:textbox>
              </v:shape>
            </w:pict>
          </mc:Fallback>
        </mc:AlternateContent>
      </w:r>
    </w:p>
    <w:sectPr w:rsidR="002B221B" w:rsidRPr="00775129" w:rsidSect="0094426E">
      <w:pgSz w:w="16839" w:h="11907" w:orient="landscape" w:code="9"/>
      <w:pgMar w:top="720" w:right="720" w:bottom="720" w:left="720" w:header="720" w:footer="720" w:gutter="0"/>
      <w:cols w:space="0"/>
      <w:noEndnote/>
      <w:textDirection w:val="tbRl"/>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0A" w:rsidRDefault="0000030A" w:rsidP="00732A6A">
      <w:r>
        <w:separator/>
      </w:r>
    </w:p>
  </w:endnote>
  <w:endnote w:type="continuationSeparator" w:id="0">
    <w:p w:rsidR="0000030A" w:rsidRDefault="0000030A" w:rsidP="0073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0A" w:rsidRDefault="0000030A" w:rsidP="00732A6A">
      <w:r>
        <w:separator/>
      </w:r>
    </w:p>
  </w:footnote>
  <w:footnote w:type="continuationSeparator" w:id="0">
    <w:p w:rsidR="0000030A" w:rsidRDefault="0000030A" w:rsidP="00732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1A"/>
    <w:rsid w:val="0000030A"/>
    <w:rsid w:val="000354FC"/>
    <w:rsid w:val="00204374"/>
    <w:rsid w:val="0025389E"/>
    <w:rsid w:val="00293F1A"/>
    <w:rsid w:val="002B221B"/>
    <w:rsid w:val="003774D0"/>
    <w:rsid w:val="004529AC"/>
    <w:rsid w:val="00472153"/>
    <w:rsid w:val="004A02CB"/>
    <w:rsid w:val="004C4246"/>
    <w:rsid w:val="004E5D14"/>
    <w:rsid w:val="00533F72"/>
    <w:rsid w:val="00556B43"/>
    <w:rsid w:val="00652813"/>
    <w:rsid w:val="006633A0"/>
    <w:rsid w:val="006E0D05"/>
    <w:rsid w:val="00707010"/>
    <w:rsid w:val="00732A6A"/>
    <w:rsid w:val="00775129"/>
    <w:rsid w:val="007D2F0F"/>
    <w:rsid w:val="00890283"/>
    <w:rsid w:val="008A657F"/>
    <w:rsid w:val="008B4F81"/>
    <w:rsid w:val="008F7509"/>
    <w:rsid w:val="0094426E"/>
    <w:rsid w:val="00983FF9"/>
    <w:rsid w:val="00A51DC2"/>
    <w:rsid w:val="00B534D2"/>
    <w:rsid w:val="00B770E6"/>
    <w:rsid w:val="00B8250A"/>
    <w:rsid w:val="00BF2919"/>
    <w:rsid w:val="00C41A80"/>
    <w:rsid w:val="00C64484"/>
    <w:rsid w:val="00CF240E"/>
    <w:rsid w:val="00D122C8"/>
    <w:rsid w:val="00DA4D4B"/>
    <w:rsid w:val="00DF55E9"/>
    <w:rsid w:val="00E12789"/>
    <w:rsid w:val="00E80490"/>
    <w:rsid w:val="00EA5F04"/>
    <w:rsid w:val="00F26DE3"/>
    <w:rsid w:val="00F32C90"/>
    <w:rsid w:val="00FD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8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389E"/>
    <w:rPr>
      <w:rFonts w:asciiTheme="majorHAnsi" w:eastAsiaTheme="majorEastAsia" w:hAnsiTheme="majorHAnsi" w:cstheme="majorBidi"/>
      <w:sz w:val="18"/>
      <w:szCs w:val="18"/>
    </w:rPr>
  </w:style>
  <w:style w:type="paragraph" w:styleId="a5">
    <w:name w:val="header"/>
    <w:basedOn w:val="a"/>
    <w:link w:val="a6"/>
    <w:uiPriority w:val="99"/>
    <w:unhideWhenUsed/>
    <w:rsid w:val="00732A6A"/>
    <w:pPr>
      <w:tabs>
        <w:tab w:val="center" w:pos="4252"/>
        <w:tab w:val="right" w:pos="8504"/>
      </w:tabs>
      <w:snapToGrid w:val="0"/>
    </w:pPr>
  </w:style>
  <w:style w:type="character" w:customStyle="1" w:styleId="a6">
    <w:name w:val="ヘッダー (文字)"/>
    <w:basedOn w:val="a0"/>
    <w:link w:val="a5"/>
    <w:uiPriority w:val="99"/>
    <w:rsid w:val="00732A6A"/>
  </w:style>
  <w:style w:type="paragraph" w:styleId="a7">
    <w:name w:val="footer"/>
    <w:basedOn w:val="a"/>
    <w:link w:val="a8"/>
    <w:uiPriority w:val="99"/>
    <w:unhideWhenUsed/>
    <w:rsid w:val="00732A6A"/>
    <w:pPr>
      <w:tabs>
        <w:tab w:val="center" w:pos="4252"/>
        <w:tab w:val="right" w:pos="8504"/>
      </w:tabs>
      <w:snapToGrid w:val="0"/>
    </w:pPr>
  </w:style>
  <w:style w:type="character" w:customStyle="1" w:styleId="a8">
    <w:name w:val="フッター (文字)"/>
    <w:basedOn w:val="a0"/>
    <w:link w:val="a7"/>
    <w:uiPriority w:val="99"/>
    <w:rsid w:val="00732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8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389E"/>
    <w:rPr>
      <w:rFonts w:asciiTheme="majorHAnsi" w:eastAsiaTheme="majorEastAsia" w:hAnsiTheme="majorHAnsi" w:cstheme="majorBidi"/>
      <w:sz w:val="18"/>
      <w:szCs w:val="18"/>
    </w:rPr>
  </w:style>
  <w:style w:type="paragraph" w:styleId="a5">
    <w:name w:val="header"/>
    <w:basedOn w:val="a"/>
    <w:link w:val="a6"/>
    <w:uiPriority w:val="99"/>
    <w:unhideWhenUsed/>
    <w:rsid w:val="00732A6A"/>
    <w:pPr>
      <w:tabs>
        <w:tab w:val="center" w:pos="4252"/>
        <w:tab w:val="right" w:pos="8504"/>
      </w:tabs>
      <w:snapToGrid w:val="0"/>
    </w:pPr>
  </w:style>
  <w:style w:type="character" w:customStyle="1" w:styleId="a6">
    <w:name w:val="ヘッダー (文字)"/>
    <w:basedOn w:val="a0"/>
    <w:link w:val="a5"/>
    <w:uiPriority w:val="99"/>
    <w:rsid w:val="00732A6A"/>
  </w:style>
  <w:style w:type="paragraph" w:styleId="a7">
    <w:name w:val="footer"/>
    <w:basedOn w:val="a"/>
    <w:link w:val="a8"/>
    <w:uiPriority w:val="99"/>
    <w:unhideWhenUsed/>
    <w:rsid w:val="00732A6A"/>
    <w:pPr>
      <w:tabs>
        <w:tab w:val="center" w:pos="4252"/>
        <w:tab w:val="right" w:pos="8504"/>
      </w:tabs>
      <w:snapToGrid w:val="0"/>
    </w:pPr>
  </w:style>
  <w:style w:type="character" w:customStyle="1" w:styleId="a8">
    <w:name w:val="フッター (文字)"/>
    <w:basedOn w:val="a0"/>
    <w:link w:val="a7"/>
    <w:uiPriority w:val="99"/>
    <w:rsid w:val="0073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1588</TotalTime>
  <Pages>3</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47</cp:revision>
  <cp:lastPrinted>2013-11-20T07:24:00Z</cp:lastPrinted>
  <dcterms:created xsi:type="dcterms:W3CDTF">2013-10-25T05:34:00Z</dcterms:created>
  <dcterms:modified xsi:type="dcterms:W3CDTF">2014-02-15T05:00:00Z</dcterms:modified>
</cp:coreProperties>
</file>